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社会学系202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年博士生田野调查资助申请表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88" w:tblpY="225"/>
        <w:tblOverlap w:val="never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58"/>
        <w:gridCol w:w="1540"/>
        <w:gridCol w:w="263"/>
        <w:gridCol w:w="974"/>
        <w:gridCol w:w="1271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导师组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普博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0"/>
                <w:szCs w:val="22"/>
              </w:rPr>
              <w:t xml:space="preserve">  硕博连读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0"/>
                <w:szCs w:val="22"/>
              </w:rPr>
              <w:t xml:space="preserve"> 直博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学位论文</w:t>
            </w:r>
          </w:p>
          <w:p>
            <w:pPr>
              <w:jc w:val="center"/>
            </w:pPr>
            <w:r>
              <w:rPr>
                <w:rFonts w:hint="eastAsia"/>
              </w:rPr>
              <w:t>是否已开题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研究主题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56" w:type="dxa"/>
            <w:gridSpan w:val="7"/>
            <w:vAlign w:val="center"/>
          </w:tcPr>
          <w:p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</w:rPr>
              <w:t>一、经费预算（不超过10,000元）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预算总额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使用时间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日至   年 月 日</w:t>
            </w:r>
          </w:p>
          <w:p>
            <w:pPr>
              <w:jc w:val="both"/>
              <w:rPr>
                <w:rFonts w:hint="eastAsia" w:eastAsiaTheme="minorEastAsia"/>
                <w:sz w:val="20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经费有效期至2024年11月30日</w:t>
            </w:r>
            <w:r>
              <w:rPr>
                <w:rFonts w:hint="eastAsia"/>
                <w:color w:val="FF0000"/>
                <w:sz w:val="20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6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</w:rPr>
              <w:t>预算项目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4048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详细列支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差旅费</w:t>
            </w:r>
          </w:p>
        </w:tc>
        <w:tc>
          <w:tcPr>
            <w:tcW w:w="1458" w:type="dxa"/>
            <w:vAlign w:val="center"/>
          </w:tcPr>
          <w:p>
            <w:pPr>
              <w:ind w:firstLine="630" w:firstLineChars="300"/>
              <w:jc w:val="center"/>
            </w:pPr>
          </w:p>
        </w:tc>
        <w:tc>
          <w:tcPr>
            <w:tcW w:w="4048" w:type="dxa"/>
            <w:gridSpan w:val="4"/>
            <w:vAlign w:val="center"/>
          </w:tcPr>
          <w:p>
            <w:pPr>
              <w:ind w:firstLine="630" w:firstLineChars="300"/>
              <w:jc w:val="center"/>
            </w:pPr>
          </w:p>
          <w:p/>
          <w:p>
            <w:pPr>
              <w:ind w:firstLine="630" w:firstLineChars="300"/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15"/>
                <w:szCs w:val="18"/>
              </w:rPr>
              <w:t>国内差旅，含住宿、交通、食补等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材料费</w:t>
            </w:r>
          </w:p>
        </w:tc>
        <w:tc>
          <w:tcPr>
            <w:tcW w:w="1458" w:type="dxa"/>
            <w:vAlign w:val="center"/>
          </w:tcPr>
          <w:p>
            <w:pPr>
              <w:ind w:firstLine="630" w:firstLineChars="300"/>
              <w:jc w:val="center"/>
            </w:pPr>
          </w:p>
        </w:tc>
        <w:tc>
          <w:tcPr>
            <w:tcW w:w="4048" w:type="dxa"/>
            <w:gridSpan w:val="4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left"/>
            </w:pPr>
            <w:r>
              <w:rPr>
                <w:rFonts w:hint="eastAsia"/>
                <w:sz w:val="15"/>
                <w:szCs w:val="18"/>
              </w:rPr>
              <w:t>相关材料费、图书资料费等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邮电费</w:t>
            </w:r>
          </w:p>
        </w:tc>
        <w:tc>
          <w:tcPr>
            <w:tcW w:w="1458" w:type="dxa"/>
            <w:vAlign w:val="center"/>
          </w:tcPr>
          <w:p>
            <w:pPr>
              <w:ind w:firstLine="630" w:firstLineChars="300"/>
              <w:jc w:val="center"/>
            </w:pPr>
          </w:p>
        </w:tc>
        <w:tc>
          <w:tcPr>
            <w:tcW w:w="4048" w:type="dxa"/>
            <w:gridSpan w:val="4"/>
            <w:vAlign w:val="center"/>
          </w:tcPr>
          <w:p>
            <w:pPr>
              <w:ind w:firstLine="630" w:firstLineChars="300"/>
              <w:jc w:val="center"/>
            </w:pPr>
          </w:p>
          <w:p>
            <w:pPr>
              <w:ind w:firstLine="630" w:firstLineChars="300"/>
              <w:jc w:val="center"/>
            </w:pPr>
          </w:p>
          <w:p>
            <w:pPr>
              <w:ind w:firstLine="630" w:firstLineChars="300"/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left"/>
            </w:pPr>
            <w:r>
              <w:rPr>
                <w:rFonts w:hint="eastAsia"/>
                <w:sz w:val="15"/>
                <w:szCs w:val="18"/>
              </w:rPr>
              <w:t>邮寄费、检索费等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印刷费</w:t>
            </w:r>
          </w:p>
        </w:tc>
        <w:tc>
          <w:tcPr>
            <w:tcW w:w="1458" w:type="dxa"/>
            <w:vAlign w:val="center"/>
          </w:tcPr>
          <w:p>
            <w:pPr>
              <w:ind w:firstLine="630" w:firstLineChars="300"/>
              <w:jc w:val="center"/>
            </w:pPr>
          </w:p>
        </w:tc>
        <w:tc>
          <w:tcPr>
            <w:tcW w:w="4048" w:type="dxa"/>
            <w:gridSpan w:val="4"/>
            <w:vAlign w:val="center"/>
          </w:tcPr>
          <w:p>
            <w:pPr>
              <w:ind w:firstLine="630" w:firstLineChars="300"/>
              <w:jc w:val="center"/>
            </w:pPr>
          </w:p>
          <w:p>
            <w:pPr>
              <w:ind w:firstLine="630" w:firstLineChars="300"/>
              <w:jc w:val="center"/>
            </w:pPr>
          </w:p>
          <w:p>
            <w:pPr>
              <w:ind w:firstLine="630" w:firstLineChars="300"/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left"/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资料印刷等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其它（请注明）</w:t>
            </w:r>
          </w:p>
        </w:tc>
        <w:tc>
          <w:tcPr>
            <w:tcW w:w="1458" w:type="dxa"/>
            <w:vAlign w:val="center"/>
          </w:tcPr>
          <w:p>
            <w:pPr>
              <w:ind w:firstLine="630" w:firstLineChars="300"/>
              <w:jc w:val="center"/>
            </w:pPr>
          </w:p>
        </w:tc>
        <w:tc>
          <w:tcPr>
            <w:tcW w:w="4048" w:type="dxa"/>
            <w:gridSpan w:val="4"/>
            <w:vAlign w:val="center"/>
          </w:tcPr>
          <w:p>
            <w:pPr>
              <w:ind w:firstLine="630" w:firstLineChars="300"/>
              <w:jc w:val="center"/>
            </w:pPr>
          </w:p>
        </w:tc>
        <w:tc>
          <w:tcPr>
            <w:tcW w:w="1344" w:type="dxa"/>
            <w:vAlign w:val="center"/>
          </w:tcPr>
          <w:p>
            <w:pPr>
              <w:jc w:val="left"/>
              <w:rPr>
                <w:sz w:val="15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3" w:hRule="atLeast"/>
        </w:trPr>
        <w:tc>
          <w:tcPr>
            <w:tcW w:w="8456" w:type="dxa"/>
            <w:gridSpan w:val="7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田野调查计划（含本年度进行中）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请按照如下要求认真填写研究计划。敷衍空泛、没有可行性、违背伦理的研究计划将导致资助申请被拒。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</w:pPr>
            <w:r>
              <w:t>简述研究进展</w:t>
            </w:r>
            <w:r>
              <w:rPr>
                <w:rFonts w:hint="eastAsia"/>
              </w:rPr>
              <w:t>。</w:t>
            </w:r>
            <w:r>
              <w:t>报告目前已经搜集的资料有哪些。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  <w:rPr>
                <w:b w:val="0"/>
                <w:bCs w:val="0"/>
              </w:rPr>
            </w:pPr>
            <w:r>
              <w:t>尚未搜集的资料中，有哪些是网络、</w:t>
            </w:r>
            <w:r>
              <w:rPr>
                <w:rFonts w:hint="eastAsia"/>
              </w:rPr>
              <w:t>浙大</w:t>
            </w:r>
            <w:r>
              <w:t>图书馆</w:t>
            </w:r>
            <w:r>
              <w:rPr>
                <w:rFonts w:hint="eastAsia"/>
              </w:rPr>
              <w:t>、</w:t>
            </w:r>
            <w:r>
              <w:t>杭州本地档案馆</w:t>
            </w:r>
            <w:r>
              <w:rPr>
                <w:rFonts w:hint="eastAsia"/>
              </w:rPr>
              <w:t>等免费渠道</w:t>
            </w:r>
            <w:r>
              <w:t>能够获取</w:t>
            </w:r>
            <w:r>
              <w:rPr>
                <w:b w:val="0"/>
                <w:bCs w:val="0"/>
              </w:rPr>
              <w:t>的？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根据研究计划，还需要</w:t>
            </w:r>
            <w:r>
              <w:rPr>
                <w:rFonts w:hint="eastAsia"/>
                <w:b w:val="0"/>
                <w:bCs w:val="0"/>
              </w:rPr>
              <w:t>何时</w:t>
            </w:r>
            <w:r>
              <w:rPr>
                <w:b w:val="0"/>
                <w:bCs w:val="0"/>
              </w:rPr>
              <w:t>去</w:t>
            </w:r>
            <w:r>
              <w:rPr>
                <w:rFonts w:hint="eastAsia"/>
                <w:b w:val="0"/>
                <w:bCs w:val="0"/>
              </w:rPr>
              <w:t>何地？</w:t>
            </w:r>
            <w:r>
              <w:rPr>
                <w:b w:val="0"/>
                <w:bCs w:val="0"/>
              </w:rPr>
              <w:t>分别停留多久？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田野</w:t>
            </w:r>
            <w:r>
              <w:rPr>
                <w:rFonts w:hint="eastAsia"/>
                <w:b w:val="0"/>
                <w:bCs w:val="0"/>
              </w:rPr>
              <w:t>调查起止时间。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 w:val="0"/>
                <w:bCs w:val="0"/>
              </w:rPr>
              <w:t>可</w:t>
            </w:r>
            <w:r>
              <w:rPr>
                <w:rFonts w:hint="eastAsia"/>
              </w:rPr>
              <w:t>能影响资料搜集的风险。</w:t>
            </w:r>
          </w:p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</w:rPr>
            </w:pPr>
          </w:p>
        </w:tc>
      </w:tr>
    </w:tbl>
    <w:tbl>
      <w:tblPr>
        <w:tblStyle w:val="6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5" w:hRule="atLeast"/>
        </w:trPr>
        <w:tc>
          <w:tcPr>
            <w:tcW w:w="8600" w:type="dxa"/>
          </w:tcPr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</w:t>
            </w: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</w:p>
          <w:p>
            <w:pPr>
              <w:jc w:val="both"/>
              <w:rPr>
                <w:sz w:val="22"/>
                <w:szCs w:val="28"/>
              </w:rPr>
            </w:pPr>
          </w:p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三、研究伦理</w:t>
            </w:r>
          </w:p>
          <w:p>
            <w:pPr>
              <w:ind w:firstLine="422" w:firstLineChars="20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田野工作者应该致力于保护被访问/观察对象的权力、利益以及隐私，尽力降低研究对于被访人或者社群/区的侵扰。请提供一份简要说明，阐述如何对被调查群体进行伦理保护。说明必须回答以下问题：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是否为被研究群体提供口头/书面知情同意书？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将采取何种手段保护、尊重研究对象的隐私（e.g., 在匿名方式、录音方式上作何设计）？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计划如何降低对被研究群体/社区的干扰？</w:t>
            </w:r>
          </w:p>
          <w:p>
            <w:pPr>
              <w:ind w:firstLine="420" w:firstLineChars="200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b w:val="0"/>
                <w:bCs w:val="0"/>
              </w:rPr>
              <w:t>如果上述问题不适用于你的研究，请简要说明不适用的理由。</w:t>
            </w:r>
          </w:p>
          <w:p>
            <w:pPr>
              <w:jc w:val="both"/>
              <w:rPr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2"/>
                <w:szCs w:val="28"/>
              </w:rPr>
              <w:t>申请人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签名</w:t>
            </w:r>
            <w:r>
              <w:rPr>
                <w:rFonts w:hint="eastAsia"/>
                <w:sz w:val="22"/>
                <w:szCs w:val="28"/>
              </w:rPr>
              <w:t>：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8"/>
              </w:rPr>
              <w:t xml:space="preserve">     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600" w:type="dxa"/>
          </w:tcPr>
          <w:p>
            <w:pPr>
              <w:numPr>
                <w:ilvl w:val="0"/>
                <w:numId w:val="0"/>
              </w:numPr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四、</w:t>
            </w:r>
            <w:r>
              <w:rPr>
                <w:rFonts w:hint="eastAsia"/>
                <w:b/>
                <w:bCs/>
                <w:sz w:val="22"/>
                <w:szCs w:val="28"/>
              </w:rPr>
              <w:t>委员会审核意见</w:t>
            </w:r>
          </w:p>
          <w:p>
            <w:pPr>
              <w:rPr>
                <w:b/>
                <w:bCs/>
                <w:sz w:val="22"/>
                <w:szCs w:val="28"/>
              </w:rPr>
            </w:pPr>
          </w:p>
          <w:p>
            <w:pPr>
              <w:rPr>
                <w:b/>
                <w:bCs/>
                <w:sz w:val="22"/>
                <w:szCs w:val="28"/>
              </w:rPr>
            </w:pPr>
          </w:p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同意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8"/>
              </w:rPr>
              <w:t>不同意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8"/>
              </w:rPr>
              <w:t>给予</w:t>
            </w:r>
            <w:r>
              <w:rPr>
                <w:rFonts w:hint="eastAsia"/>
                <w:sz w:val="22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8"/>
              </w:rPr>
              <w:t>元经费支持。</w:t>
            </w:r>
          </w:p>
          <w:p>
            <w:pPr>
              <w:rPr>
                <w:b/>
                <w:bCs/>
                <w:sz w:val="22"/>
                <w:szCs w:val="28"/>
              </w:rPr>
            </w:pP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 xml:space="preserve">           </w:t>
            </w:r>
            <w:r>
              <w:rPr>
                <w:rFonts w:hint="eastAsia"/>
                <w:sz w:val="22"/>
                <w:szCs w:val="28"/>
              </w:rPr>
              <w:t xml:space="preserve">     负责人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签名</w:t>
            </w:r>
            <w:r>
              <w:rPr>
                <w:rFonts w:hint="eastAsia"/>
                <w:sz w:val="22"/>
                <w:szCs w:val="28"/>
              </w:rPr>
              <w:t>：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        年   月   日</w:t>
            </w:r>
          </w:p>
          <w:p>
            <w:pPr>
              <w:rPr>
                <w:b/>
                <w:bCs/>
                <w:sz w:val="22"/>
                <w:szCs w:val="28"/>
              </w:rPr>
            </w:pPr>
          </w:p>
        </w:tc>
      </w:tr>
    </w:tbl>
    <w:p>
      <w:pPr>
        <w:rPr>
          <w:rFonts w:hint="default" w:eastAsiaTheme="minorEastAsia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031AF"/>
    <w:multiLevelType w:val="singleLevel"/>
    <w:tmpl w:val="C69031A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ED37EB"/>
    <w:multiLevelType w:val="singleLevel"/>
    <w:tmpl w:val="06ED37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zk2N2VlYWQyOTRmOTllM2E5MWE2MTEyZDI3NjUifQ=="/>
  </w:docVars>
  <w:rsids>
    <w:rsidRoot w:val="00C61705"/>
    <w:rsid w:val="002B224B"/>
    <w:rsid w:val="00616D5A"/>
    <w:rsid w:val="008B52D0"/>
    <w:rsid w:val="00902B6F"/>
    <w:rsid w:val="00C61705"/>
    <w:rsid w:val="00D57381"/>
    <w:rsid w:val="00D9353E"/>
    <w:rsid w:val="00F24D4E"/>
    <w:rsid w:val="050F7992"/>
    <w:rsid w:val="12B1193B"/>
    <w:rsid w:val="16A06EBD"/>
    <w:rsid w:val="1AB364C6"/>
    <w:rsid w:val="1BA529F5"/>
    <w:rsid w:val="1F780D66"/>
    <w:rsid w:val="20363626"/>
    <w:rsid w:val="23827215"/>
    <w:rsid w:val="289E23E2"/>
    <w:rsid w:val="2E883BEE"/>
    <w:rsid w:val="311B068C"/>
    <w:rsid w:val="34967B08"/>
    <w:rsid w:val="3716081B"/>
    <w:rsid w:val="37396508"/>
    <w:rsid w:val="3B1562D1"/>
    <w:rsid w:val="3C6B76B9"/>
    <w:rsid w:val="3E5C13DA"/>
    <w:rsid w:val="40AE22D7"/>
    <w:rsid w:val="419A253B"/>
    <w:rsid w:val="478267C8"/>
    <w:rsid w:val="49406BF2"/>
    <w:rsid w:val="49532B6F"/>
    <w:rsid w:val="4AD319B7"/>
    <w:rsid w:val="4B8C2842"/>
    <w:rsid w:val="4CF831DE"/>
    <w:rsid w:val="52A8207F"/>
    <w:rsid w:val="548C7FF2"/>
    <w:rsid w:val="5E9E3ED5"/>
    <w:rsid w:val="62D57FD3"/>
    <w:rsid w:val="676A215D"/>
    <w:rsid w:val="6FDD174D"/>
    <w:rsid w:val="707F3654"/>
    <w:rsid w:val="730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570</Words>
  <Characters>582</Characters>
  <Lines>103</Lines>
  <Paragraphs>74</Paragraphs>
  <TotalTime>12</TotalTime>
  <ScaleCrop>false</ScaleCrop>
  <LinksUpToDate>false</LinksUpToDate>
  <CharactersWithSpaces>845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wwx</dc:creator>
  <cp:lastModifiedBy>wwx</cp:lastModifiedBy>
  <dcterms:modified xsi:type="dcterms:W3CDTF">2024-04-29T06:39:47Z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973932185E2F48B8B79A528881C517A6_13</vt:lpwstr>
  </property>
  <property fmtid="{D5CDD505-2E9C-101B-9397-08002B2CF9AE}" pid="4" name="GrammarlyDocumentId">
    <vt:lpwstr>1b5f7531a559f1edd9f02f10037ac822995f1b67684889aef686be66a6b6eed9</vt:lpwstr>
  </property>
</Properties>
</file>